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МИНОБРНАУКИ РОССИИ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913C1" w:rsidRPr="00531557" w:rsidRDefault="00D913C1" w:rsidP="00E521AA">
      <w:pPr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«Гжельский государственный университет»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(Колледж ГГУ)</w:t>
      </w:r>
    </w:p>
    <w:p w:rsidR="00D913C1" w:rsidRPr="00531557" w:rsidRDefault="00D913C1" w:rsidP="00E521AA">
      <w:pPr>
        <w:rPr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:rsidR="00A36769" w:rsidRDefault="00A3676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36769" w:rsidRDefault="00A3676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36769" w:rsidRPr="00822FA9" w:rsidRDefault="00A3676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D3EF9" w:rsidRPr="00822FA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Pr="00531557" w:rsidRDefault="00AD3EF9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практики 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ПМ.01 </w:t>
      </w:r>
      <w:r w:rsidR="00F93F2A">
        <w:rPr>
          <w:b/>
          <w:sz w:val="28"/>
          <w:szCs w:val="28"/>
        </w:rPr>
        <w:t>Творческая художественно-проектная деятельность в области культуры и искусства</w:t>
      </w:r>
    </w:p>
    <w:p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AD3EF9" w:rsidRPr="000514AA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  <w:r w:rsidRPr="000514AA">
        <w:rPr>
          <w:sz w:val="28"/>
        </w:rPr>
        <w:t>Специальность: 54.02.</w:t>
      </w:r>
      <w:r w:rsidR="00F93F2A">
        <w:rPr>
          <w:sz w:val="28"/>
        </w:rPr>
        <w:t>01 Дизайн (по отраслям)</w:t>
      </w:r>
    </w:p>
    <w:p w:rsidR="00AD3EF9" w:rsidRPr="00A20A8B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:rsidR="00AD3EF9" w:rsidRDefault="002E09F2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D3EF9" w:rsidSect="00AD3EF9">
          <w:footerReference w:type="even" r:id="rId7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1D3F6A">
        <w:rPr>
          <w:rStyle w:val="FontStyle53"/>
          <w:b w:val="0"/>
          <w:sz w:val="28"/>
          <w:szCs w:val="28"/>
        </w:rPr>
        <w:t>23</w:t>
      </w:r>
      <w:r w:rsidR="00AD3EF9" w:rsidRPr="008A53AC">
        <w:rPr>
          <w:rStyle w:val="FontStyle53"/>
          <w:b w:val="0"/>
          <w:sz w:val="28"/>
          <w:szCs w:val="28"/>
        </w:rPr>
        <w:t xml:space="preserve"> г.</w:t>
      </w:r>
    </w:p>
    <w:p w:rsidR="00D638A8" w:rsidRPr="009E2707" w:rsidRDefault="00D638A8" w:rsidP="00D638A8">
      <w:pPr>
        <w:pStyle w:val="Style15"/>
        <w:tabs>
          <w:tab w:val="left" w:leader="underscore" w:pos="9768"/>
        </w:tabs>
        <w:jc w:val="center"/>
        <w:rPr>
          <w:b/>
          <w:bCs/>
          <w:sz w:val="28"/>
          <w:szCs w:val="28"/>
        </w:rPr>
      </w:pPr>
    </w:p>
    <w:p w:rsidR="00D638A8" w:rsidRPr="009E2707" w:rsidRDefault="00D638A8" w:rsidP="00D6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  <w:r w:rsidRPr="009E2707">
        <w:rPr>
          <w:bCs/>
          <w:sz w:val="28"/>
          <w:szCs w:val="28"/>
        </w:rPr>
        <w:t>Рабочая п</w:t>
      </w:r>
      <w:r w:rsidRPr="009E2707">
        <w:rPr>
          <w:sz w:val="28"/>
          <w:szCs w:val="28"/>
        </w:rPr>
        <w:t xml:space="preserve">рограмма разработана в соответствии с </w:t>
      </w:r>
      <w:proofErr w:type="gramStart"/>
      <w:r w:rsidRPr="009E2707">
        <w:rPr>
          <w:sz w:val="28"/>
          <w:szCs w:val="28"/>
        </w:rPr>
        <w:t>ФГОС  СПО</w:t>
      </w:r>
      <w:proofErr w:type="gramEnd"/>
      <w:r w:rsidRPr="009E2707">
        <w:rPr>
          <w:sz w:val="28"/>
          <w:szCs w:val="28"/>
        </w:rPr>
        <w:t xml:space="preserve"> по специальности 54.02.01 Дизайн (по отраслям) утвержден приказом  Министерства образования и науки РФ от </w:t>
      </w:r>
      <w:r w:rsidR="001D3F6A">
        <w:rPr>
          <w:sz w:val="28"/>
          <w:szCs w:val="28"/>
        </w:rPr>
        <w:t>5.</w:t>
      </w:r>
      <w:r w:rsidRPr="009E2707">
        <w:rPr>
          <w:sz w:val="28"/>
          <w:szCs w:val="28"/>
        </w:rPr>
        <w:t>0</w:t>
      </w:r>
      <w:r w:rsidR="001D3F6A">
        <w:rPr>
          <w:sz w:val="28"/>
          <w:szCs w:val="28"/>
        </w:rPr>
        <w:t>5</w:t>
      </w:r>
      <w:r w:rsidRPr="009E2707">
        <w:rPr>
          <w:sz w:val="28"/>
          <w:szCs w:val="28"/>
        </w:rPr>
        <w:t>.20</w:t>
      </w:r>
      <w:r w:rsidR="001D3F6A">
        <w:rPr>
          <w:sz w:val="28"/>
          <w:szCs w:val="28"/>
        </w:rPr>
        <w:t>22 г. № 308</w:t>
      </w:r>
    </w:p>
    <w:p w:rsidR="00D638A8" w:rsidRPr="009E2707" w:rsidRDefault="00D638A8" w:rsidP="00D638A8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38A8" w:rsidRPr="009E2707" w:rsidRDefault="00D638A8" w:rsidP="00D638A8">
      <w:pPr>
        <w:widowControl w:val="0"/>
        <w:tabs>
          <w:tab w:val="left" w:pos="0"/>
        </w:tabs>
        <w:rPr>
          <w:sz w:val="28"/>
          <w:szCs w:val="28"/>
        </w:rPr>
      </w:pPr>
      <w:r w:rsidRPr="009E2707">
        <w:rPr>
          <w:sz w:val="28"/>
          <w:szCs w:val="28"/>
        </w:rPr>
        <w:t xml:space="preserve">Рассмотрено на заседании цикловой комиссии: </w:t>
      </w:r>
    </w:p>
    <w:p w:rsidR="00D638A8" w:rsidRPr="009E2707" w:rsidRDefault="001D3F6A" w:rsidP="00D638A8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№ 1</w:t>
      </w:r>
      <w:r w:rsidR="00D638A8" w:rsidRPr="009E2707">
        <w:rPr>
          <w:sz w:val="28"/>
          <w:szCs w:val="28"/>
        </w:rPr>
        <w:t xml:space="preserve"> от «</w:t>
      </w:r>
      <w:r>
        <w:rPr>
          <w:sz w:val="28"/>
          <w:szCs w:val="28"/>
        </w:rPr>
        <w:t>31</w:t>
      </w:r>
      <w:r w:rsidR="00D638A8" w:rsidRPr="009E270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августа </w:t>
      </w:r>
      <w:r w:rsidR="00D638A8" w:rsidRPr="009E2707">
        <w:rPr>
          <w:sz w:val="28"/>
          <w:szCs w:val="28"/>
        </w:rPr>
        <w:t>20</w:t>
      </w:r>
      <w:r>
        <w:rPr>
          <w:sz w:val="28"/>
          <w:szCs w:val="28"/>
        </w:rPr>
        <w:t xml:space="preserve">23 </w:t>
      </w:r>
      <w:r w:rsidR="00D638A8" w:rsidRPr="009E2707">
        <w:rPr>
          <w:sz w:val="28"/>
          <w:szCs w:val="28"/>
        </w:rPr>
        <w:t>г.</w:t>
      </w:r>
    </w:p>
    <w:p w:rsidR="00D638A8" w:rsidRPr="009E2707" w:rsidRDefault="00D638A8" w:rsidP="00D638A8">
      <w:pPr>
        <w:rPr>
          <w:rFonts w:eastAsia="Calibri"/>
          <w:sz w:val="28"/>
          <w:szCs w:val="28"/>
        </w:rPr>
      </w:pPr>
      <w:r w:rsidRPr="009E2707">
        <w:rPr>
          <w:sz w:val="28"/>
          <w:szCs w:val="28"/>
        </w:rPr>
        <w:t>Председатель цикловой комиссии ________________</w:t>
      </w:r>
      <w:r w:rsidR="001D3F6A">
        <w:rPr>
          <w:sz w:val="28"/>
          <w:szCs w:val="28"/>
        </w:rPr>
        <w:t xml:space="preserve">Е.С. Акав </w:t>
      </w:r>
    </w:p>
    <w:p w:rsidR="00D913C1" w:rsidRPr="00531557" w:rsidRDefault="00D913C1" w:rsidP="00CF448D">
      <w:pPr>
        <w:widowControl w:val="0"/>
        <w:tabs>
          <w:tab w:val="left" w:pos="0"/>
        </w:tabs>
        <w:suppressAutoHyphens/>
        <w:rPr>
          <w:bCs/>
          <w:sz w:val="28"/>
          <w:szCs w:val="28"/>
          <w:vertAlign w:val="superscript"/>
        </w:rPr>
      </w:pPr>
    </w:p>
    <w:p w:rsidR="00D913C1" w:rsidRPr="00531557" w:rsidRDefault="00D913C1" w:rsidP="00CF448D">
      <w:pPr>
        <w:widowControl w:val="0"/>
        <w:suppressAutoHyphens/>
        <w:spacing w:before="100" w:after="119" w:line="200" w:lineRule="atLeast"/>
        <w:rPr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A36769" w:rsidRPr="00531557" w:rsidRDefault="00D913C1" w:rsidP="00D6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:rsidR="00D913C1" w:rsidRDefault="00D913C1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 w:rsidRPr="00531557">
        <w:rPr>
          <w:b/>
          <w:caps/>
          <w:sz w:val="28"/>
          <w:szCs w:val="28"/>
        </w:rPr>
        <w:lastRenderedPageBreak/>
        <w:t>паспорт ПРОГРАММЫ учебной практики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1.1. Область применения программы</w:t>
      </w:r>
    </w:p>
    <w:p w:rsidR="00F93F2A" w:rsidRPr="000514AA" w:rsidRDefault="00AD3EF9" w:rsidP="00F93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E645B8">
        <w:rPr>
          <w:sz w:val="28"/>
          <w:szCs w:val="28"/>
        </w:rPr>
        <w:t xml:space="preserve">Программа учебной практики является частью </w:t>
      </w:r>
      <w:r>
        <w:rPr>
          <w:sz w:val="28"/>
          <w:szCs w:val="28"/>
        </w:rPr>
        <w:t>п</w:t>
      </w:r>
      <w:r w:rsidRPr="00E645B8">
        <w:rPr>
          <w:sz w:val="28"/>
          <w:szCs w:val="28"/>
        </w:rPr>
        <w:t>рограмм</w:t>
      </w:r>
      <w:r>
        <w:rPr>
          <w:sz w:val="28"/>
          <w:szCs w:val="28"/>
        </w:rPr>
        <w:t>ы подготовки специалистов среднего звена</w:t>
      </w:r>
      <w:r w:rsidRPr="00E645B8">
        <w:rPr>
          <w:sz w:val="28"/>
          <w:szCs w:val="28"/>
        </w:rPr>
        <w:t xml:space="preserve"> в соответствии с ФГОС СПО </w:t>
      </w:r>
      <w:r>
        <w:rPr>
          <w:sz w:val="28"/>
          <w:szCs w:val="28"/>
        </w:rPr>
        <w:t xml:space="preserve">по специальности </w:t>
      </w:r>
      <w:r w:rsidRPr="00E645B8">
        <w:rPr>
          <w:rStyle w:val="FontStyle60"/>
          <w:sz w:val="28"/>
          <w:szCs w:val="28"/>
        </w:rPr>
        <w:t>54.02.</w:t>
      </w:r>
      <w:r w:rsidR="00F93F2A">
        <w:rPr>
          <w:sz w:val="28"/>
        </w:rPr>
        <w:t>01 Дизайн (по отраслям).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E645B8">
        <w:rPr>
          <w:sz w:val="28"/>
          <w:szCs w:val="28"/>
        </w:rPr>
        <w:t xml:space="preserve">Рабочая программа учебной практики может быть использована при профессиональной подготовке </w:t>
      </w:r>
      <w:r w:rsidR="00F93F2A">
        <w:rPr>
          <w:sz w:val="28"/>
          <w:szCs w:val="28"/>
        </w:rPr>
        <w:t>Дизайнера</w:t>
      </w:r>
      <w:r w:rsidRPr="00E645B8">
        <w:rPr>
          <w:sz w:val="28"/>
          <w:szCs w:val="28"/>
        </w:rPr>
        <w:t xml:space="preserve">, преподавателя </w:t>
      </w:r>
      <w:r w:rsidR="00F93F2A">
        <w:rPr>
          <w:sz w:val="28"/>
          <w:szCs w:val="28"/>
        </w:rPr>
        <w:t xml:space="preserve">среднего профессионального </w:t>
      </w:r>
      <w:r w:rsidRPr="00E645B8">
        <w:rPr>
          <w:sz w:val="28"/>
          <w:szCs w:val="28"/>
        </w:rPr>
        <w:t>образовани</w:t>
      </w:r>
      <w:r w:rsidR="00F93F2A">
        <w:rPr>
          <w:sz w:val="28"/>
          <w:szCs w:val="28"/>
        </w:rPr>
        <w:t>я</w:t>
      </w:r>
      <w:r w:rsidRPr="00E645B8">
        <w:rPr>
          <w:sz w:val="28"/>
          <w:szCs w:val="28"/>
        </w:rPr>
        <w:t>.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1.2. Место учебной практики в структуре основной профессиональной образовательной программы:</w:t>
      </w:r>
    </w:p>
    <w:p w:rsidR="00AD3EF9" w:rsidRPr="00F93F2A" w:rsidRDefault="00AD3EF9" w:rsidP="00F93F2A">
      <w:pPr>
        <w:tabs>
          <w:tab w:val="left" w:pos="680"/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C352B3">
        <w:rPr>
          <w:sz w:val="28"/>
          <w:szCs w:val="28"/>
        </w:rPr>
        <w:t>Учебная практика реализуется в рамках профессионального модуля ПМ</w:t>
      </w:r>
      <w:r w:rsidR="00F93F2A">
        <w:rPr>
          <w:sz w:val="28"/>
          <w:szCs w:val="28"/>
        </w:rPr>
        <w:t xml:space="preserve"> 01</w:t>
      </w:r>
      <w:r w:rsidR="00F93F2A" w:rsidRPr="00F93F2A">
        <w:rPr>
          <w:sz w:val="28"/>
          <w:szCs w:val="28"/>
        </w:rPr>
        <w:t>Творческая художественно-проектная деятельность в области культуры и искусства</w:t>
      </w:r>
      <w:r w:rsidRPr="00C352B3">
        <w:rPr>
          <w:sz w:val="28"/>
          <w:szCs w:val="28"/>
        </w:rPr>
        <w:t>.</w:t>
      </w:r>
      <w:r>
        <w:rPr>
          <w:sz w:val="28"/>
          <w:szCs w:val="28"/>
        </w:rPr>
        <w:t xml:space="preserve"> Проводится во втором семестре </w:t>
      </w:r>
      <w:r w:rsidR="007308A5">
        <w:rPr>
          <w:sz w:val="28"/>
          <w:szCs w:val="28"/>
        </w:rPr>
        <w:t>третьего</w:t>
      </w:r>
      <w:r>
        <w:rPr>
          <w:sz w:val="28"/>
          <w:szCs w:val="28"/>
        </w:rPr>
        <w:t xml:space="preserve"> курса.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45B8">
        <w:rPr>
          <w:b/>
          <w:sz w:val="28"/>
          <w:szCs w:val="28"/>
        </w:rPr>
        <w:t>1.3. Цели и задачи учебной практики – требования к результатам освоения дисциплины: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 xml:space="preserve">В результате прохождения учебной практики обучающийся должен </w:t>
      </w:r>
    </w:p>
    <w:p w:rsidR="00AD3EF9" w:rsidRPr="00AD3EF9" w:rsidRDefault="00AD3EF9" w:rsidP="00AD3EF9">
      <w:pPr>
        <w:jc w:val="both"/>
        <w:rPr>
          <w:b/>
          <w:sz w:val="28"/>
          <w:szCs w:val="28"/>
        </w:rPr>
      </w:pPr>
      <w:r w:rsidRPr="00AD3EF9">
        <w:rPr>
          <w:rStyle w:val="blk"/>
          <w:b/>
          <w:sz w:val="28"/>
          <w:szCs w:val="28"/>
        </w:rPr>
        <w:t>уметь: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технически умело выполнять эскиз;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находить новые живописно-пластические решения для каждой творческой задачи;</w:t>
      </w:r>
    </w:p>
    <w:p w:rsidR="00AD3EF9" w:rsidRPr="00AD3EF9" w:rsidRDefault="00AD3EF9" w:rsidP="00AD3EF9">
      <w:pPr>
        <w:jc w:val="both"/>
        <w:rPr>
          <w:b/>
          <w:sz w:val="28"/>
          <w:szCs w:val="28"/>
        </w:rPr>
      </w:pPr>
      <w:r w:rsidRPr="00AD3EF9">
        <w:rPr>
          <w:rStyle w:val="blk"/>
          <w:b/>
          <w:sz w:val="28"/>
          <w:szCs w:val="28"/>
        </w:rPr>
        <w:t>знать: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теоретические основы композиции, закономерности построения художественной формы и особенности ее восприятия;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основные технические разновидности, функции и возможности живописи;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опыт классического художественного наследия и современной художественной практики;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принципы сбора и систематизации подготовительного материала и способы его применения для воплощения творческого замысла.</w:t>
      </w:r>
    </w:p>
    <w:p w:rsidR="00AD3EF9" w:rsidRP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D3EF9">
        <w:rPr>
          <w:b/>
          <w:sz w:val="28"/>
          <w:szCs w:val="28"/>
        </w:rPr>
        <w:t>иметь практический опыт: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sz w:val="28"/>
          <w:szCs w:val="28"/>
        </w:rPr>
        <w:t xml:space="preserve">- творческого использования средств живописи, их изобразительно-выразительные возможности; 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sz w:val="28"/>
          <w:szCs w:val="28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sz w:val="28"/>
          <w:szCs w:val="28"/>
        </w:rPr>
        <w:t>- последовательного ведения работы над композицией.</w:t>
      </w:r>
    </w:p>
    <w:p w:rsidR="00F93F2A" w:rsidRPr="0076107E" w:rsidRDefault="00F93F2A" w:rsidP="00F93F2A">
      <w:pPr>
        <w:ind w:firstLine="708"/>
        <w:jc w:val="both"/>
        <w:rPr>
          <w:sz w:val="32"/>
        </w:rPr>
      </w:pPr>
      <w:r>
        <w:rPr>
          <w:color w:val="333333"/>
          <w:sz w:val="28"/>
          <w:szCs w:val="23"/>
          <w:shd w:val="clear" w:color="auto" w:fill="FFFFFF"/>
        </w:rPr>
        <w:t>Дизайнер</w:t>
      </w:r>
      <w:r w:rsidRPr="0076107E">
        <w:rPr>
          <w:color w:val="333333"/>
          <w:sz w:val="28"/>
          <w:szCs w:val="23"/>
          <w:shd w:val="clear" w:color="auto" w:fill="FFFFFF"/>
        </w:rPr>
        <w:t>, преподаватель должен обладать общими 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7740"/>
      </w:tblGrid>
      <w:tr w:rsidR="001D3F6A" w:rsidRPr="00FD65F4" w:rsidTr="004F370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F6A" w:rsidRPr="00FD65F4" w:rsidRDefault="001D3F6A" w:rsidP="004F3703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F6A" w:rsidRPr="00FD65F4" w:rsidRDefault="001D3F6A" w:rsidP="004F3703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1D3F6A" w:rsidRPr="004415ED" w:rsidTr="004F3703">
        <w:tc>
          <w:tcPr>
            <w:tcW w:w="833" w:type="pct"/>
            <w:tcBorders>
              <w:top w:val="single" w:sz="4" w:space="0" w:color="auto"/>
              <w:left w:val="single" w:sz="12" w:space="0" w:color="auto"/>
            </w:tcBorders>
          </w:tcPr>
          <w:p w:rsidR="001D3F6A" w:rsidRPr="004415ED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4167" w:type="pct"/>
            <w:tcBorders>
              <w:top w:val="single" w:sz="4" w:space="0" w:color="auto"/>
              <w:righ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295EFD">
              <w:rPr>
                <w:sz w:val="28"/>
                <w:szCs w:val="28"/>
              </w:rPr>
              <w:t>Изображать человека и окружающую среду визуально-графическими средствами.</w:t>
            </w:r>
          </w:p>
        </w:tc>
      </w:tr>
      <w:tr w:rsidR="001D3F6A" w:rsidRPr="004415ED" w:rsidTr="004F3703">
        <w:trPr>
          <w:trHeight w:val="70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lastRenderedPageBreak/>
              <w:t xml:space="preserve">ПК 1.2. </w:t>
            </w:r>
          </w:p>
          <w:p w:rsidR="001D3F6A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95EFD">
              <w:rPr>
                <w:bCs/>
                <w:color w:val="000000"/>
                <w:sz w:val="28"/>
                <w:szCs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295EFD">
              <w:rPr>
                <w:bCs/>
                <w:color w:val="000000"/>
                <w:sz w:val="28"/>
                <w:szCs w:val="28"/>
              </w:rPr>
              <w:t>предпроектные</w:t>
            </w:r>
            <w:proofErr w:type="spellEnd"/>
            <w:r w:rsidRPr="00295EFD">
              <w:rPr>
                <w:bCs/>
                <w:color w:val="000000"/>
                <w:sz w:val="28"/>
                <w:szCs w:val="28"/>
              </w:rPr>
              <w:t xml:space="preserve"> исследования.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1.3. </w:t>
            </w:r>
          </w:p>
          <w:p w:rsidR="001D3F6A" w:rsidRPr="004415ED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4415ED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1.4. </w:t>
            </w:r>
          </w:p>
          <w:p w:rsidR="001D3F6A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4415ED" w:rsidRDefault="001D3F6A" w:rsidP="004F3703">
            <w:pPr>
              <w:pStyle w:val="afb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Использовать актуальные передовые технологии при реализации творческого замысла.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1.5. </w:t>
            </w:r>
          </w:p>
          <w:p w:rsidR="001D3F6A" w:rsidRPr="00FD65F4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4415ED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Осуществлять процесс дизайн-проектирования.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A7AED">
              <w:rPr>
                <w:bCs/>
                <w:color w:val="000000"/>
                <w:sz w:val="28"/>
                <w:szCs w:val="28"/>
              </w:rPr>
              <w:t>Осуществлять подготовку вывода продукта на рынок.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E6A25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2.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3.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4.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5.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6.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7.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8.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1D3F6A" w:rsidRDefault="001D3F6A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3F6A" w:rsidRDefault="001D3F6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D3EF9" w:rsidRP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D3EF9">
        <w:rPr>
          <w:b/>
          <w:sz w:val="28"/>
          <w:szCs w:val="28"/>
        </w:rPr>
        <w:lastRenderedPageBreak/>
        <w:t xml:space="preserve">1.4. Количество часов на освоение программы </w:t>
      </w:r>
      <w:r w:rsidR="00F93F2A">
        <w:rPr>
          <w:b/>
          <w:sz w:val="28"/>
          <w:szCs w:val="28"/>
        </w:rPr>
        <w:t>практики</w:t>
      </w:r>
      <w:r w:rsidRPr="00AD3EF9">
        <w:rPr>
          <w:b/>
          <w:sz w:val="28"/>
          <w:szCs w:val="28"/>
        </w:rPr>
        <w:t>:</w:t>
      </w:r>
    </w:p>
    <w:p w:rsidR="00AD3EF9" w:rsidRP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D3EF9">
        <w:rPr>
          <w:sz w:val="28"/>
          <w:szCs w:val="28"/>
        </w:rPr>
        <w:t>максимальной учебной нагрузки  обучающегося 72 часа.</w:t>
      </w:r>
    </w:p>
    <w:p w:rsidR="001D3F6A" w:rsidRDefault="001D3F6A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D3F6A" w:rsidRDefault="001D3F6A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 xml:space="preserve">2. СТРУКТУРА </w:t>
      </w:r>
      <w:proofErr w:type="gramStart"/>
      <w:r w:rsidRPr="00E645B8">
        <w:rPr>
          <w:b/>
          <w:sz w:val="28"/>
          <w:szCs w:val="28"/>
        </w:rPr>
        <w:t xml:space="preserve">И </w:t>
      </w:r>
      <w:r w:rsidR="00F93F2A">
        <w:rPr>
          <w:b/>
          <w:sz w:val="28"/>
          <w:szCs w:val="28"/>
        </w:rPr>
        <w:t xml:space="preserve"> СОДЕРЖАНИЕ</w:t>
      </w:r>
      <w:proofErr w:type="gramEnd"/>
      <w:r w:rsidR="00F93F2A">
        <w:rPr>
          <w:b/>
          <w:sz w:val="28"/>
          <w:szCs w:val="28"/>
        </w:rPr>
        <w:t xml:space="preserve"> УЧЕБНОЙ ПРАКТИКИ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E645B8">
        <w:rPr>
          <w:b/>
          <w:sz w:val="28"/>
          <w:szCs w:val="28"/>
        </w:rPr>
        <w:t xml:space="preserve">2.1. Объем учебной </w:t>
      </w:r>
      <w:r w:rsidR="00B52EBA">
        <w:rPr>
          <w:b/>
          <w:sz w:val="28"/>
          <w:szCs w:val="28"/>
        </w:rPr>
        <w:t xml:space="preserve">практики </w:t>
      </w:r>
      <w:r w:rsidRPr="00E645B8">
        <w:rPr>
          <w:b/>
          <w:sz w:val="28"/>
          <w:szCs w:val="28"/>
        </w:rPr>
        <w:t>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D3EF9" w:rsidRPr="00E645B8" w:rsidTr="001B7556">
        <w:trPr>
          <w:trHeight w:val="460"/>
        </w:trPr>
        <w:tc>
          <w:tcPr>
            <w:tcW w:w="7904" w:type="dxa"/>
            <w:shd w:val="clear" w:color="auto" w:fill="auto"/>
          </w:tcPr>
          <w:p w:rsidR="00AD3EF9" w:rsidRPr="00E645B8" w:rsidRDefault="00AD3EF9" w:rsidP="001B7556">
            <w:pPr>
              <w:jc w:val="center"/>
              <w:rPr>
                <w:sz w:val="28"/>
                <w:szCs w:val="28"/>
              </w:rPr>
            </w:pPr>
            <w:r w:rsidRPr="00E645B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D3EF9" w:rsidRPr="00E645B8" w:rsidRDefault="00AD3EF9" w:rsidP="001B7556">
            <w:pPr>
              <w:jc w:val="center"/>
              <w:rPr>
                <w:i/>
                <w:iCs/>
                <w:sz w:val="28"/>
                <w:szCs w:val="28"/>
              </w:rPr>
            </w:pPr>
            <w:r w:rsidRPr="00E645B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D3EF9" w:rsidRPr="00E645B8" w:rsidTr="001B7556">
        <w:trPr>
          <w:trHeight w:val="285"/>
        </w:trPr>
        <w:tc>
          <w:tcPr>
            <w:tcW w:w="7904" w:type="dxa"/>
            <w:shd w:val="clear" w:color="auto" w:fill="auto"/>
          </w:tcPr>
          <w:p w:rsidR="00AD3EF9" w:rsidRPr="00E645B8" w:rsidRDefault="00AD3EF9" w:rsidP="001B7556">
            <w:pPr>
              <w:rPr>
                <w:b/>
                <w:sz w:val="28"/>
                <w:szCs w:val="28"/>
              </w:rPr>
            </w:pPr>
            <w:r w:rsidRPr="00E645B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D3EF9" w:rsidRPr="00E645B8" w:rsidRDefault="001D3F6A" w:rsidP="001B755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AD3EF9" w:rsidRPr="00E645B8" w:rsidTr="001B7556">
        <w:tc>
          <w:tcPr>
            <w:tcW w:w="7904" w:type="dxa"/>
            <w:shd w:val="clear" w:color="auto" w:fill="auto"/>
          </w:tcPr>
          <w:p w:rsidR="00AD3EF9" w:rsidRPr="00E645B8" w:rsidRDefault="00AD3EF9" w:rsidP="001B7556">
            <w:pPr>
              <w:jc w:val="both"/>
              <w:rPr>
                <w:sz w:val="28"/>
                <w:szCs w:val="28"/>
              </w:rPr>
            </w:pPr>
            <w:r w:rsidRPr="00E645B8">
              <w:rPr>
                <w:b/>
                <w:sz w:val="28"/>
                <w:szCs w:val="28"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D3EF9" w:rsidRPr="00E645B8" w:rsidRDefault="001D3F6A" w:rsidP="001B755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AD3EF9" w:rsidRPr="00E645B8" w:rsidTr="001B7556">
        <w:tc>
          <w:tcPr>
            <w:tcW w:w="9704" w:type="dxa"/>
            <w:gridSpan w:val="2"/>
            <w:shd w:val="clear" w:color="auto" w:fill="auto"/>
          </w:tcPr>
          <w:p w:rsidR="00AD3EF9" w:rsidRPr="00E645B8" w:rsidRDefault="00AD3EF9" w:rsidP="000C57B0">
            <w:pPr>
              <w:rPr>
                <w:i/>
                <w:iCs/>
                <w:sz w:val="28"/>
                <w:szCs w:val="28"/>
              </w:rPr>
            </w:pPr>
            <w:r w:rsidRPr="00E645B8">
              <w:rPr>
                <w:i/>
                <w:iCs/>
                <w:sz w:val="28"/>
                <w:szCs w:val="28"/>
              </w:rPr>
              <w:t xml:space="preserve">Итоговая аттестация в форме  -  дифференцируемый зачёт, </w:t>
            </w:r>
            <w:r w:rsidRPr="00E645B8">
              <w:rPr>
                <w:sz w:val="28"/>
                <w:szCs w:val="28"/>
              </w:rPr>
              <w:t>отчетная выставка учебно-творческих работ обучающихся</w:t>
            </w:r>
            <w:r w:rsidRPr="00E645B8">
              <w:rPr>
                <w:i/>
                <w:iCs/>
                <w:sz w:val="28"/>
                <w:szCs w:val="28"/>
              </w:rPr>
              <w:t xml:space="preserve">.     </w:t>
            </w:r>
          </w:p>
        </w:tc>
      </w:tr>
    </w:tbl>
    <w:p w:rsidR="000C57B0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  <w:sectPr w:rsidR="000C57B0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:rsidR="00AD3EF9" w:rsidRDefault="00AD3EF9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E645B8">
        <w:rPr>
          <w:b/>
          <w:sz w:val="28"/>
          <w:szCs w:val="28"/>
        </w:rPr>
        <w:lastRenderedPageBreak/>
        <w:t xml:space="preserve">.2. </w:t>
      </w:r>
      <w:r>
        <w:rPr>
          <w:b/>
          <w:sz w:val="28"/>
          <w:szCs w:val="28"/>
        </w:rPr>
        <w:t>Т</w:t>
      </w:r>
      <w:r w:rsidRPr="00E645B8">
        <w:rPr>
          <w:b/>
          <w:sz w:val="28"/>
          <w:szCs w:val="28"/>
        </w:rPr>
        <w:t xml:space="preserve">ематический план и содержание учебной практики </w:t>
      </w:r>
    </w:p>
    <w:p w:rsidR="00D913C1" w:rsidRPr="00531557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  <w:sz w:val="28"/>
          <w:szCs w:val="28"/>
        </w:rPr>
      </w:pP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2742"/>
        <w:gridCol w:w="993"/>
      </w:tblGrid>
      <w:tr w:rsidR="00D913C1" w:rsidRPr="00531557" w:rsidTr="00AD3EF9">
        <w:trPr>
          <w:trHeight w:val="849"/>
        </w:trPr>
        <w:tc>
          <w:tcPr>
            <w:tcW w:w="1541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42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Содержание практики</w:t>
            </w:r>
          </w:p>
        </w:tc>
        <w:tc>
          <w:tcPr>
            <w:tcW w:w="993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D913C1" w:rsidRPr="00531557" w:rsidTr="00AD3EF9">
        <w:trPr>
          <w:trHeight w:val="444"/>
        </w:trPr>
        <w:tc>
          <w:tcPr>
            <w:tcW w:w="1541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42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shd w:val="clear" w:color="auto" w:fill="D9D9D9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742" w:type="dxa"/>
            <w:shd w:val="clear" w:color="auto" w:fill="D9D9D9"/>
            <w:vAlign w:val="center"/>
          </w:tcPr>
          <w:p w:rsidR="00D913C1" w:rsidRPr="00531557" w:rsidRDefault="001D3F6A" w:rsidP="001D3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  <w:r w:rsidR="00D913C1" w:rsidRPr="00531557">
              <w:rPr>
                <w:b/>
                <w:bCs/>
                <w:sz w:val="28"/>
                <w:szCs w:val="28"/>
              </w:rPr>
              <w:t xml:space="preserve"> часов </w:t>
            </w:r>
            <w:r w:rsidR="00D913C1" w:rsidRPr="00531557">
              <w:rPr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b/>
                <w:bCs/>
                <w:sz w:val="28"/>
                <w:szCs w:val="28"/>
              </w:rPr>
              <w:t>3</w:t>
            </w:r>
            <w:r w:rsidR="00D913C1" w:rsidRPr="00531557">
              <w:rPr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993" w:type="dxa"/>
            <w:shd w:val="clear" w:color="auto" w:fill="D9D9D9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12742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Цели и задачи практики: тематическое планирование практики; виды отчетной документации;</w:t>
            </w:r>
          </w:p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531557">
              <w:rPr>
                <w:bCs/>
                <w:i/>
                <w:sz w:val="28"/>
                <w:szCs w:val="28"/>
              </w:rPr>
              <w:t>8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 w:val="restart"/>
            <w:shd w:val="clear" w:color="auto" w:fill="FFFFFF"/>
          </w:tcPr>
          <w:p w:rsidR="00D913C1" w:rsidRPr="00531557" w:rsidRDefault="00A0786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Тема:</w:t>
            </w:r>
          </w:p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 xml:space="preserve"> Этюд пейзажа.</w:t>
            </w:r>
          </w:p>
        </w:tc>
        <w:tc>
          <w:tcPr>
            <w:tcW w:w="12742" w:type="dxa"/>
          </w:tcPr>
          <w:p w:rsidR="00D913C1" w:rsidRPr="00531557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Изучение истории возникновения памятников архитектуры музея: храма иконы Божией Матери,  храма Вознесения Господне и др. </w:t>
            </w:r>
            <w:r w:rsidRPr="00531557">
              <w:rPr>
                <w:bCs/>
                <w:sz w:val="28"/>
                <w:szCs w:val="28"/>
              </w:rPr>
              <w:t>Краткосрочные графические зарисовки пейзажа</w:t>
            </w:r>
            <w:r>
              <w:rPr>
                <w:bCs/>
                <w:sz w:val="28"/>
                <w:szCs w:val="28"/>
              </w:rPr>
              <w:t xml:space="preserve"> в музее- заповеднике Коломенское</w:t>
            </w:r>
            <w:r w:rsidRPr="0053155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0C57B0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sz w:val="28"/>
                <w:szCs w:val="28"/>
              </w:rPr>
              <w:t xml:space="preserve">Краткосрочные этюды </w:t>
            </w:r>
            <w:r>
              <w:rPr>
                <w:sz w:val="28"/>
                <w:szCs w:val="28"/>
              </w:rPr>
              <w:t>памятников искусства</w:t>
            </w:r>
            <w:r w:rsidRPr="00531557">
              <w:rPr>
                <w:sz w:val="28"/>
                <w:szCs w:val="28"/>
              </w:rPr>
              <w:t xml:space="preserve"> в цвете.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Этюды пейзажа с архитектурными объектами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531557">
              <w:rPr>
                <w:bCs/>
                <w:sz w:val="28"/>
                <w:szCs w:val="28"/>
              </w:rPr>
              <w:t>графика, живопись</w:t>
            </w:r>
            <w:r>
              <w:rPr>
                <w:bCs/>
                <w:sz w:val="28"/>
                <w:szCs w:val="28"/>
              </w:rPr>
              <w:t>) в музее-заповеднике Коломенское</w:t>
            </w:r>
            <w:r w:rsidRPr="0053155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Итоговая работа в аудитории.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40</w:t>
            </w:r>
            <w:bookmarkStart w:id="0" w:name="_GoBack"/>
            <w:bookmarkEnd w:id="0"/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shd w:val="clear" w:color="auto" w:fill="FFFFFF"/>
          </w:tcPr>
          <w:p w:rsidR="00D913C1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:rsidR="00770198" w:rsidRPr="00531557" w:rsidRDefault="0077019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108</w:t>
            </w:r>
          </w:p>
        </w:tc>
      </w:tr>
    </w:tbl>
    <w:p w:rsidR="00A0786B" w:rsidRDefault="00A0786B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913C1" w:rsidRPr="00A0786B" w:rsidRDefault="00D913C1" w:rsidP="00A0786B">
      <w:pPr>
        <w:tabs>
          <w:tab w:val="left" w:pos="8253"/>
        </w:tabs>
        <w:rPr>
          <w:sz w:val="28"/>
          <w:szCs w:val="28"/>
        </w:rPr>
        <w:sectPr w:rsidR="00D913C1" w:rsidRPr="00A0786B" w:rsidSect="00AD3EF9">
          <w:footerReference w:type="even" r:id="rId8"/>
          <w:footerReference w:type="default" r:id="rId9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AD3EF9" w:rsidRPr="001421F8" w:rsidRDefault="00AD3EF9" w:rsidP="00AD3E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>3</w:t>
      </w:r>
      <w:r w:rsidRPr="00531557">
        <w:rPr>
          <w:b/>
          <w:sz w:val="28"/>
          <w:szCs w:val="28"/>
        </w:rPr>
        <w:t>.Содержание учебной практики:</w:t>
      </w:r>
    </w:p>
    <w:p w:rsidR="00AD3EF9" w:rsidRPr="00531557" w:rsidRDefault="00AD3EF9" w:rsidP="00AD3EF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Порядок прохождения учебной практики состоит из трех этапов: </w:t>
      </w:r>
    </w:p>
    <w:p w:rsidR="00AD3EF9" w:rsidRPr="00531557" w:rsidRDefault="00AD3EF9" w:rsidP="00AD3EF9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Вводное занятие (ознакомление с правилами прохождения практики);</w:t>
      </w:r>
    </w:p>
    <w:p w:rsidR="00AD3EF9" w:rsidRPr="00531557" w:rsidRDefault="000C57B0" w:rsidP="00AD3EF9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Пленэ</w:t>
      </w:r>
      <w:r w:rsidR="00AD3EF9" w:rsidRPr="00531557">
        <w:rPr>
          <w:sz w:val="28"/>
          <w:szCs w:val="28"/>
        </w:rPr>
        <w:t>р (зарисовки, этюды);</w:t>
      </w:r>
    </w:p>
    <w:p w:rsidR="00AD3EF9" w:rsidRPr="00531557" w:rsidRDefault="00AD3EF9" w:rsidP="00AD3EF9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Итоговое задание (выполняется в мастерской).</w:t>
      </w:r>
    </w:p>
    <w:p w:rsidR="00AD3EF9" w:rsidRPr="00531557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ab/>
      </w:r>
    </w:p>
    <w:p w:rsidR="00AD3EF9" w:rsidRPr="00531557" w:rsidRDefault="00AD3EF9" w:rsidP="00AD3EF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  Для обучающихся предусматривается несколько задач </w:t>
      </w:r>
      <w:r>
        <w:rPr>
          <w:sz w:val="28"/>
          <w:szCs w:val="28"/>
        </w:rPr>
        <w:t>по</w:t>
      </w:r>
      <w:r w:rsidRPr="00531557">
        <w:rPr>
          <w:sz w:val="28"/>
          <w:szCs w:val="28"/>
        </w:rPr>
        <w:t xml:space="preserve"> практической деятельности: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Выявление особенностей восприятия пространства и цвета в натуре и изображении;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Применение в этюдах метода работы отношениями;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Формирование пластического образа в эскизах;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 Использование законов линейной и воздушной перспективы;</w:t>
      </w:r>
    </w:p>
    <w:p w:rsidR="00AD3EF9" w:rsidRPr="00531557" w:rsidRDefault="00AD3EF9" w:rsidP="00AD3EF9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531557">
        <w:rPr>
          <w:sz w:val="28"/>
          <w:szCs w:val="28"/>
        </w:rPr>
        <w:tab/>
      </w:r>
    </w:p>
    <w:p w:rsidR="00AD3EF9" w:rsidRPr="00531557" w:rsidRDefault="00AD3EF9" w:rsidP="00AD3EF9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00"/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AD3EF9" w:rsidRDefault="00AD3EF9" w:rsidP="00AD3EF9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2.4 Организация практики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Организация практики на всех её  этапах  направлена на  выполнение государственных требований к минимуму </w:t>
      </w:r>
      <w:r>
        <w:rPr>
          <w:sz w:val="28"/>
          <w:szCs w:val="28"/>
        </w:rPr>
        <w:t>содержания и уровня</w:t>
      </w:r>
      <w:r w:rsidRPr="00531557">
        <w:rPr>
          <w:sz w:val="28"/>
          <w:szCs w:val="28"/>
        </w:rPr>
        <w:t>  подготовки выпускников в соответствии с получаемой специ</w:t>
      </w:r>
      <w:r>
        <w:rPr>
          <w:sz w:val="28"/>
          <w:szCs w:val="28"/>
        </w:rPr>
        <w:t>альностью и присваиваемой</w:t>
      </w:r>
      <w:r w:rsidRPr="00531557">
        <w:rPr>
          <w:sz w:val="28"/>
          <w:szCs w:val="28"/>
        </w:rPr>
        <w:t> квалификацией на  непрерывность и последовательность овладения студентами профессиональной деятельностью в соответствии с программой практики.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Руководителем производственной практики назначается преподаватель от      ГГУ профильной  специальности.   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ГГУ.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 качестве приложения к дневнику практики обучающийся оформляет графические, аудио-, фото-, видео, материалы, наглядные образцы изделий, подтверждающие практический опыт, полученный на практике.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Аттестация по итогам производственной практики проводится с учетом (или на основании) результатов ее прохождения.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Практика завершается дифференцированным зачетом  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Результаты прохождения практики учитываются при прохождении государственной итоговой аттестации.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lastRenderedPageBreak/>
        <w:t>Прохождение практик всех видов для обучающихся - не более 36 часов в неделю.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Соблюдают действующие в организациях, университете ГГУ правила внутреннего трудового распорядка.</w:t>
      </w:r>
    </w:p>
    <w:p w:rsidR="00AD3EF9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Строго соблюдают требования охраны труда и пожарной безопасности.</w:t>
      </w:r>
    </w:p>
    <w:p w:rsidR="00AD3EF9" w:rsidRPr="00531557" w:rsidRDefault="00AD3EF9" w:rsidP="00AD3EF9">
      <w:pPr>
        <w:pStyle w:val="afa"/>
        <w:spacing w:before="100" w:beforeAutospacing="1" w:after="100" w:afterAutospacing="1"/>
        <w:jc w:val="both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 xml:space="preserve">Обучающиеся, осваивающие </w:t>
      </w:r>
      <w:r>
        <w:rPr>
          <w:b/>
          <w:sz w:val="28"/>
          <w:szCs w:val="28"/>
        </w:rPr>
        <w:t>ППССЗ</w:t>
      </w:r>
      <w:r w:rsidRPr="00531557">
        <w:rPr>
          <w:b/>
          <w:sz w:val="28"/>
          <w:szCs w:val="28"/>
        </w:rPr>
        <w:t xml:space="preserve"> СПО в период прохождения практики в организациях:</w:t>
      </w:r>
    </w:p>
    <w:p w:rsidR="00AD3EF9" w:rsidRPr="00531557" w:rsidRDefault="00AD3EF9" w:rsidP="00AD3EF9">
      <w:pPr>
        <w:pStyle w:val="afa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- полностью выполняют задания, предусмотренные программами практики;</w:t>
      </w:r>
    </w:p>
    <w:p w:rsidR="00AD3EF9" w:rsidRPr="001421F8" w:rsidRDefault="00AD3EF9" w:rsidP="00AD3EF9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D3EF9" w:rsidRPr="00E645B8" w:rsidRDefault="00AD3EF9" w:rsidP="00D638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645B8">
        <w:rPr>
          <w:b/>
          <w:caps/>
          <w:sz w:val="28"/>
          <w:szCs w:val="28"/>
        </w:rPr>
        <w:lastRenderedPageBreak/>
        <w:t>3. условия реализации программы учебной практики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645B8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  <w:lang w:eastAsia="x-none"/>
        </w:rPr>
      </w:pPr>
    </w:p>
    <w:p w:rsidR="00457A53" w:rsidRPr="00EC53ED" w:rsidRDefault="00457A53" w:rsidP="00457A53">
      <w:pPr>
        <w:ind w:firstLine="709"/>
        <w:jc w:val="both"/>
        <w:rPr>
          <w:rFonts w:eastAsia="Calibri"/>
          <w:i/>
          <w:sz w:val="28"/>
          <w:szCs w:val="28"/>
        </w:rPr>
      </w:pPr>
      <w:r w:rsidRPr="00EC53ED">
        <w:rPr>
          <w:rFonts w:eastAsia="Calibri"/>
          <w:b/>
          <w:sz w:val="28"/>
          <w:szCs w:val="28"/>
        </w:rPr>
        <w:t>Кабинет  для занятий по междисциплинарному курсу «Дизайн-проектирование»</w:t>
      </w:r>
      <w:r w:rsidRPr="00EC53ED">
        <w:rPr>
          <w:rFonts w:eastAsia="Calibri"/>
          <w:i/>
          <w:sz w:val="28"/>
          <w:szCs w:val="28"/>
        </w:rPr>
        <w:t xml:space="preserve"> (для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учебно-наглядными пособиями в виде электронных материалов к дисциплине (презентации).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  <w:lang w:eastAsia="x-none"/>
        </w:rPr>
      </w:pPr>
    </w:p>
    <w:p w:rsidR="00457A53" w:rsidRPr="00EC53ED" w:rsidRDefault="00457A53" w:rsidP="00457A53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EC53ED">
        <w:rPr>
          <w:rFonts w:eastAsia="Calibri"/>
          <w:b/>
          <w:color w:val="000000"/>
          <w:sz w:val="28"/>
          <w:szCs w:val="28"/>
        </w:rPr>
        <w:t xml:space="preserve">Кабинет информационных технологий </w:t>
      </w:r>
      <w:r w:rsidRPr="00EC53ED">
        <w:rPr>
          <w:rFonts w:eastAsia="Calibri"/>
          <w:color w:val="000000"/>
          <w:sz w:val="28"/>
          <w:szCs w:val="28"/>
        </w:rPr>
        <w:t>(с выходом в сеть Интернет)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EC53ED">
        <w:rPr>
          <w:color w:val="000000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EC53ED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EC53ED">
        <w:rPr>
          <w:color w:val="000000"/>
          <w:sz w:val="28"/>
          <w:szCs w:val="28"/>
          <w:u w:val="single"/>
        </w:rPr>
        <w:t>Программное обеспечение:</w:t>
      </w:r>
    </w:p>
    <w:p w:rsidR="00457A53" w:rsidRPr="001D3F6A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1D3F6A">
        <w:rPr>
          <w:sz w:val="28"/>
          <w:szCs w:val="28"/>
        </w:rPr>
        <w:t xml:space="preserve">- </w:t>
      </w:r>
      <w:r w:rsidRPr="00EC53ED">
        <w:rPr>
          <w:sz w:val="28"/>
          <w:szCs w:val="28"/>
        </w:rPr>
        <w:t>Операционная</w:t>
      </w:r>
      <w:r w:rsidRPr="001D3F6A">
        <w:rPr>
          <w:sz w:val="28"/>
          <w:szCs w:val="28"/>
        </w:rPr>
        <w:t xml:space="preserve"> </w:t>
      </w:r>
      <w:r w:rsidRPr="00EC53ED">
        <w:rPr>
          <w:sz w:val="28"/>
          <w:szCs w:val="28"/>
        </w:rPr>
        <w:t>система</w:t>
      </w:r>
      <w:r w:rsidRPr="001D3F6A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Microsoft</w:t>
      </w:r>
      <w:r w:rsidRPr="001D3F6A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Windows</w:t>
      </w:r>
      <w:r w:rsidRPr="001D3F6A">
        <w:rPr>
          <w:sz w:val="28"/>
          <w:szCs w:val="28"/>
        </w:rPr>
        <w:t xml:space="preserve"> 10 </w:t>
      </w:r>
      <w:r w:rsidRPr="00EC53ED">
        <w:rPr>
          <w:sz w:val="28"/>
          <w:szCs w:val="28"/>
          <w:lang w:val="en-US"/>
        </w:rPr>
        <w:t>Pro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Microsoft Office 2016 (Word, Excel, PowerPoint, Outlook, Publisher)</w:t>
      </w:r>
      <w:r w:rsidRPr="00EC53ED">
        <w:rPr>
          <w:color w:val="000000"/>
          <w:sz w:val="28"/>
          <w:szCs w:val="28"/>
          <w:lang w:val="en-US"/>
        </w:rPr>
        <w:t xml:space="preserve"> 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 xml:space="preserve">Программа автоматизированного проектирования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AutoCAD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Программа 3</w:t>
      </w:r>
      <w:r w:rsidRPr="00EC53ED">
        <w:rPr>
          <w:sz w:val="28"/>
          <w:szCs w:val="28"/>
          <w:lang w:val="en-US"/>
        </w:rPr>
        <w:t>D</w:t>
      </w:r>
      <w:r w:rsidRPr="00EC53ED">
        <w:rPr>
          <w:sz w:val="28"/>
          <w:szCs w:val="28"/>
        </w:rPr>
        <w:t xml:space="preserve"> моделирования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3</w:t>
      </w:r>
      <w:r w:rsidRPr="00EC53ED">
        <w:rPr>
          <w:sz w:val="28"/>
          <w:szCs w:val="28"/>
          <w:lang w:val="en-US"/>
        </w:rPr>
        <w:t>ds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Max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r w:rsidRPr="00EC53ED">
        <w:rPr>
          <w:sz w:val="28"/>
          <w:szCs w:val="28"/>
          <w:lang w:val="en-US"/>
        </w:rPr>
        <w:t>Adobe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  <w:lang w:val="en-US"/>
        </w:rPr>
        <w:t>Foxit</w:t>
      </w:r>
      <w:proofErr w:type="spellEnd"/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документов </w:t>
      </w:r>
      <w:proofErr w:type="spellStart"/>
      <w:r w:rsidRPr="00EC53ED">
        <w:rPr>
          <w:sz w:val="28"/>
          <w:szCs w:val="28"/>
          <w:lang w:val="en-US"/>
        </w:rPr>
        <w:t>PDFCreator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Архиватор 7-</w:t>
      </w:r>
      <w:r w:rsidRPr="00EC53ED">
        <w:rPr>
          <w:sz w:val="28"/>
          <w:szCs w:val="28"/>
          <w:lang w:val="en-US"/>
        </w:rPr>
        <w:t>zip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Справочно-правовая система Консультант Плюс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проведения компьютерного тестирования </w:t>
      </w:r>
      <w:proofErr w:type="spellStart"/>
      <w:r w:rsidRPr="00EC53ED">
        <w:rPr>
          <w:sz w:val="28"/>
          <w:szCs w:val="28"/>
        </w:rPr>
        <w:t>MyTestX</w:t>
      </w:r>
      <w:proofErr w:type="spellEnd"/>
      <w:r w:rsidRPr="00EC53ED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</w:rPr>
        <w:t>Pro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EC53ED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 xml:space="preserve">Программа для сканирования </w:t>
      </w:r>
      <w:proofErr w:type="spellStart"/>
      <w:r w:rsidRPr="00EC53ED">
        <w:rPr>
          <w:sz w:val="28"/>
          <w:szCs w:val="28"/>
        </w:rPr>
        <w:t>VueScan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EC53ED">
        <w:rPr>
          <w:sz w:val="28"/>
          <w:szCs w:val="28"/>
          <w:lang w:val="en-US"/>
        </w:rPr>
        <w:t>Windows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Live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proofErr w:type="spellStart"/>
      <w:r w:rsidRPr="00EC53ED">
        <w:rPr>
          <w:sz w:val="28"/>
          <w:szCs w:val="28"/>
          <w:lang w:val="en-US"/>
        </w:rPr>
        <w:t>djv</w:t>
      </w:r>
      <w:proofErr w:type="spellEnd"/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</w:rPr>
        <w:t>WinDjView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Система управления базами данных </w:t>
      </w:r>
      <w:proofErr w:type="spellStart"/>
      <w:r w:rsidRPr="00EC53ED">
        <w:rPr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>Программа удаленного управления компьютером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rStyle w:val="layout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rStyle w:val="layout"/>
          <w:sz w:val="28"/>
          <w:szCs w:val="28"/>
        </w:rPr>
        <w:t>1С: Предприятие 8 ПРОФ. Клиентская лицензия на 20</w:t>
      </w:r>
      <w:r w:rsidRPr="00EC53ED">
        <w:rPr>
          <w:sz w:val="28"/>
          <w:szCs w:val="28"/>
        </w:rPr>
        <w:br/>
      </w:r>
      <w:r w:rsidRPr="00EC53ED">
        <w:rPr>
          <w:rStyle w:val="layout"/>
          <w:sz w:val="28"/>
          <w:szCs w:val="28"/>
        </w:rPr>
        <w:t>рабочих мест (USB)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EC53ED">
        <w:rPr>
          <w:rStyle w:val="layout"/>
          <w:sz w:val="28"/>
          <w:szCs w:val="28"/>
          <w:lang w:val="en-US"/>
        </w:rPr>
        <w:t xml:space="preserve">- </w:t>
      </w:r>
      <w:r w:rsidRPr="00EC53ED">
        <w:rPr>
          <w:sz w:val="28"/>
          <w:szCs w:val="28"/>
          <w:lang w:val="en-US"/>
        </w:rPr>
        <w:t>Visual Studio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Android Studio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Academic Edition Networked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  <w:lang w:val="en-US"/>
        </w:rPr>
        <w:t>Volume Licenses C++Builder 10.2 Tokyo Professional Concurrent ELC. Rad</w:t>
      </w:r>
      <w:r w:rsidRPr="00457A53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Studio</w:t>
      </w:r>
      <w:r w:rsidRPr="00EC53ED">
        <w:rPr>
          <w:sz w:val="28"/>
          <w:szCs w:val="28"/>
        </w:rPr>
        <w:t xml:space="preserve"> (12)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sz w:val="28"/>
          <w:szCs w:val="28"/>
          <w:lang w:val="en-US"/>
        </w:rPr>
        <w:t>Ramus</w:t>
      </w:r>
      <w:r w:rsidRPr="00457A53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education</w:t>
      </w:r>
      <w:r w:rsidRPr="00EC53ED">
        <w:rPr>
          <w:color w:val="000000"/>
          <w:sz w:val="28"/>
          <w:szCs w:val="28"/>
        </w:rPr>
        <w:t xml:space="preserve"> </w:t>
      </w:r>
    </w:p>
    <w:p w:rsidR="00457A53" w:rsidRPr="00EC53ED" w:rsidRDefault="00457A53" w:rsidP="00457A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C53ED">
        <w:rPr>
          <w:color w:val="000000"/>
          <w:sz w:val="28"/>
          <w:szCs w:val="28"/>
        </w:rPr>
        <w:lastRenderedPageBreak/>
        <w:t xml:space="preserve">- </w:t>
      </w:r>
      <w:r w:rsidRPr="00EC53ED">
        <w:rPr>
          <w:sz w:val="28"/>
          <w:szCs w:val="28"/>
        </w:rPr>
        <w:t>А</w:t>
      </w:r>
      <w:proofErr w:type="spellStart"/>
      <w:r w:rsidRPr="00EC53ED">
        <w:rPr>
          <w:sz w:val="28"/>
          <w:szCs w:val="28"/>
          <w:lang w:val="en-US"/>
        </w:rPr>
        <w:t>pache</w:t>
      </w:r>
      <w:proofErr w:type="spellEnd"/>
      <w:r w:rsidRPr="00457A53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  <w:lang w:val="en-US"/>
        </w:rPr>
        <w:t>netbeans</w:t>
      </w:r>
      <w:proofErr w:type="spellEnd"/>
      <w:r w:rsidRPr="00457A53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ide</w:t>
      </w:r>
    </w:p>
    <w:p w:rsidR="00AD3EF9" w:rsidRDefault="00AD3EF9" w:rsidP="00AD3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AD3EF9" w:rsidRPr="00E645B8" w:rsidRDefault="00AD3EF9" w:rsidP="00AD3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3.2. Информационное обеспечение обучения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645B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  <w:sz w:val="28"/>
          <w:szCs w:val="28"/>
        </w:rPr>
        <w:t>.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645B8">
        <w:rPr>
          <w:b/>
          <w:bCs/>
          <w:sz w:val="28"/>
          <w:szCs w:val="28"/>
        </w:rPr>
        <w:t>Основная литература:</w:t>
      </w:r>
    </w:p>
    <w:p w:rsidR="00A36769" w:rsidRPr="00A36769" w:rsidRDefault="00A36769" w:rsidP="00A36769">
      <w:pPr>
        <w:pStyle w:val="afa"/>
        <w:numPr>
          <w:ilvl w:val="1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142"/>
        <w:jc w:val="both"/>
        <w:rPr>
          <w:bCs/>
          <w:sz w:val="28"/>
          <w:szCs w:val="28"/>
        </w:rPr>
      </w:pP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Кадыйрова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 Л.Х. Пленэр. Практикум по изобразительному искусству [Электронный ресурс</w:t>
      </w:r>
      <w:proofErr w:type="gramStart"/>
      <w:r w:rsidRPr="00A36769">
        <w:rPr>
          <w:color w:val="000000"/>
          <w:sz w:val="28"/>
          <w:szCs w:val="28"/>
          <w:shd w:val="clear" w:color="auto" w:fill="FCFCFC"/>
        </w:rPr>
        <w:t>] :</w:t>
      </w:r>
      <w:proofErr w:type="gramEnd"/>
      <w:r w:rsidRPr="00A36769">
        <w:rPr>
          <w:color w:val="000000"/>
          <w:sz w:val="28"/>
          <w:szCs w:val="28"/>
          <w:shd w:val="clear" w:color="auto" w:fill="FCFCFC"/>
        </w:rPr>
        <w:t xml:space="preserve"> учебное пособие / Л.Х. </w:t>
      </w: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Кадыйрова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. — </w:t>
      </w: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Электрон.текстовые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 данные. — </w:t>
      </w:r>
      <w:proofErr w:type="gramStart"/>
      <w:r w:rsidRPr="00A36769">
        <w:rPr>
          <w:color w:val="000000"/>
          <w:sz w:val="28"/>
          <w:szCs w:val="28"/>
          <w:shd w:val="clear" w:color="auto" w:fill="FCFCFC"/>
        </w:rPr>
        <w:t>М. :</w:t>
      </w: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Владос</w:t>
      </w:r>
      <w:proofErr w:type="spellEnd"/>
      <w:proofErr w:type="gramEnd"/>
      <w:r w:rsidRPr="00A36769">
        <w:rPr>
          <w:color w:val="000000"/>
          <w:sz w:val="28"/>
          <w:szCs w:val="28"/>
          <w:shd w:val="clear" w:color="auto" w:fill="FCFCFC"/>
        </w:rPr>
        <w:t xml:space="preserve">, 2012. — 95 c. — 978-5-691-01890-9. — Режим доступа: </w:t>
      </w:r>
      <w:hyperlink r:id="rId10" w:history="1">
        <w:r w:rsidRPr="00A36769">
          <w:rPr>
            <w:rStyle w:val="af8"/>
            <w:sz w:val="28"/>
            <w:szCs w:val="28"/>
            <w:shd w:val="clear" w:color="auto" w:fill="FCFCFC"/>
          </w:rPr>
          <w:t>http://www.iprbookshop.ru/14184.html</w:t>
        </w:r>
      </w:hyperlink>
    </w:p>
    <w:p w:rsidR="00A36769" w:rsidRPr="00D638A8" w:rsidRDefault="00A36769" w:rsidP="00A36769">
      <w:pPr>
        <w:pStyle w:val="afa"/>
        <w:numPr>
          <w:ilvl w:val="1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142"/>
        <w:jc w:val="both"/>
        <w:rPr>
          <w:rStyle w:val="af8"/>
          <w:bCs/>
          <w:color w:val="auto"/>
          <w:sz w:val="28"/>
          <w:szCs w:val="28"/>
          <w:u w:val="none"/>
        </w:rPr>
      </w:pP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Колосенцева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 А.Н. Учебный рисунок [Электронный ресурс</w:t>
      </w:r>
      <w:proofErr w:type="gramStart"/>
      <w:r w:rsidRPr="00A36769">
        <w:rPr>
          <w:color w:val="000000"/>
          <w:sz w:val="28"/>
          <w:szCs w:val="28"/>
          <w:shd w:val="clear" w:color="auto" w:fill="FCFCFC"/>
        </w:rPr>
        <w:t>] :</w:t>
      </w:r>
      <w:proofErr w:type="gramEnd"/>
      <w:r w:rsidRPr="00A36769">
        <w:rPr>
          <w:color w:val="000000"/>
          <w:sz w:val="28"/>
          <w:szCs w:val="28"/>
          <w:shd w:val="clear" w:color="auto" w:fill="FCFCFC"/>
        </w:rPr>
        <w:t xml:space="preserve"> учебное пособие / А.Н. </w:t>
      </w: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Колосенцева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. — </w:t>
      </w: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Электрон.текстовые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 данные. — Минск: </w:t>
      </w:r>
      <w:proofErr w:type="spellStart"/>
      <w:r w:rsidRPr="00A36769">
        <w:rPr>
          <w:color w:val="000000"/>
          <w:sz w:val="28"/>
          <w:szCs w:val="28"/>
          <w:shd w:val="clear" w:color="auto" w:fill="FCFCFC"/>
        </w:rPr>
        <w:t>Вышэйшая</w:t>
      </w:r>
      <w:proofErr w:type="spellEnd"/>
      <w:r w:rsidRPr="00A36769">
        <w:rPr>
          <w:color w:val="000000"/>
          <w:sz w:val="28"/>
          <w:szCs w:val="28"/>
          <w:shd w:val="clear" w:color="auto" w:fill="FCFCFC"/>
        </w:rPr>
        <w:t xml:space="preserve"> школа, 2013. — 160 c. — 978-985-06-2277-8. — Режим доступа: </w:t>
      </w:r>
      <w:hyperlink r:id="rId11" w:history="1">
        <w:r w:rsidRPr="00A36769">
          <w:rPr>
            <w:rStyle w:val="af8"/>
            <w:sz w:val="28"/>
            <w:szCs w:val="28"/>
            <w:shd w:val="clear" w:color="auto" w:fill="FCFCFC"/>
          </w:rPr>
          <w:t>http://www.iprbookshop.ru/24085.html</w:t>
        </w:r>
      </w:hyperlink>
    </w:p>
    <w:p w:rsidR="00D638A8" w:rsidRDefault="00D638A8" w:rsidP="00D638A8">
      <w:pPr>
        <w:pStyle w:val="afa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8"/>
          <w:sz w:val="28"/>
          <w:szCs w:val="28"/>
          <w:shd w:val="clear" w:color="auto" w:fill="FCFCFC"/>
        </w:rPr>
      </w:pPr>
    </w:p>
    <w:p w:rsidR="00D638A8" w:rsidRDefault="00D638A8" w:rsidP="00D6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</w:t>
      </w:r>
      <w:r w:rsidRPr="00E645B8">
        <w:rPr>
          <w:b/>
          <w:bCs/>
          <w:sz w:val="28"/>
          <w:szCs w:val="28"/>
        </w:rPr>
        <w:t xml:space="preserve"> литература:</w:t>
      </w:r>
    </w:p>
    <w:p w:rsidR="00A36769" w:rsidRPr="00D638A8" w:rsidRDefault="00A36769" w:rsidP="00D638A8">
      <w:pPr>
        <w:pStyle w:val="af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proofErr w:type="spellStart"/>
      <w:r w:rsidRPr="00D638A8">
        <w:rPr>
          <w:color w:val="000000"/>
          <w:sz w:val="28"/>
          <w:szCs w:val="28"/>
          <w:shd w:val="clear" w:color="auto" w:fill="FCFCFC"/>
        </w:rPr>
        <w:t>Шиков</w:t>
      </w:r>
      <w:proofErr w:type="spellEnd"/>
      <w:r w:rsidRPr="00D638A8">
        <w:rPr>
          <w:color w:val="000000"/>
          <w:sz w:val="28"/>
          <w:szCs w:val="28"/>
          <w:shd w:val="clear" w:color="auto" w:fill="FCFCFC"/>
        </w:rPr>
        <w:t xml:space="preserve"> М.Г. Рисунок. Основы композиции и техническая акварель [Электронный ресурс</w:t>
      </w:r>
      <w:proofErr w:type="gramStart"/>
      <w:r w:rsidRPr="00D638A8">
        <w:rPr>
          <w:color w:val="000000"/>
          <w:sz w:val="28"/>
          <w:szCs w:val="28"/>
          <w:shd w:val="clear" w:color="auto" w:fill="FCFCFC"/>
        </w:rPr>
        <w:t>] :</w:t>
      </w:r>
      <w:proofErr w:type="gramEnd"/>
      <w:r w:rsidRPr="00D638A8">
        <w:rPr>
          <w:color w:val="000000"/>
          <w:sz w:val="28"/>
          <w:szCs w:val="28"/>
          <w:shd w:val="clear" w:color="auto" w:fill="FCFCFC"/>
        </w:rPr>
        <w:t xml:space="preserve"> учебное пособие / М.Г. </w:t>
      </w:r>
      <w:proofErr w:type="spellStart"/>
      <w:r w:rsidRPr="00D638A8">
        <w:rPr>
          <w:color w:val="000000"/>
          <w:sz w:val="28"/>
          <w:szCs w:val="28"/>
          <w:shd w:val="clear" w:color="auto" w:fill="FCFCFC"/>
        </w:rPr>
        <w:t>Шиков</w:t>
      </w:r>
      <w:proofErr w:type="spellEnd"/>
      <w:r w:rsidRPr="00D638A8">
        <w:rPr>
          <w:color w:val="000000"/>
          <w:sz w:val="28"/>
          <w:szCs w:val="28"/>
          <w:shd w:val="clear" w:color="auto" w:fill="FCFCFC"/>
        </w:rPr>
        <w:t xml:space="preserve">, Л.Ю. </w:t>
      </w:r>
      <w:proofErr w:type="spellStart"/>
      <w:r w:rsidRPr="00D638A8">
        <w:rPr>
          <w:color w:val="000000"/>
          <w:sz w:val="28"/>
          <w:szCs w:val="28"/>
          <w:shd w:val="clear" w:color="auto" w:fill="FCFCFC"/>
        </w:rPr>
        <w:t>Дубовская</w:t>
      </w:r>
      <w:proofErr w:type="spellEnd"/>
      <w:r w:rsidRPr="00D638A8">
        <w:rPr>
          <w:color w:val="000000"/>
          <w:sz w:val="28"/>
          <w:szCs w:val="28"/>
          <w:shd w:val="clear" w:color="auto" w:fill="FCFCFC"/>
        </w:rPr>
        <w:t xml:space="preserve">. — </w:t>
      </w:r>
      <w:proofErr w:type="spellStart"/>
      <w:r w:rsidRPr="00D638A8">
        <w:rPr>
          <w:color w:val="000000"/>
          <w:sz w:val="28"/>
          <w:szCs w:val="28"/>
          <w:shd w:val="clear" w:color="auto" w:fill="FCFCFC"/>
        </w:rPr>
        <w:t>Электрон.текстовые</w:t>
      </w:r>
      <w:proofErr w:type="spellEnd"/>
      <w:r w:rsidRPr="00D638A8">
        <w:rPr>
          <w:color w:val="000000"/>
          <w:sz w:val="28"/>
          <w:szCs w:val="28"/>
          <w:shd w:val="clear" w:color="auto" w:fill="FCFCFC"/>
        </w:rPr>
        <w:t xml:space="preserve"> данные. — Минск: </w:t>
      </w:r>
      <w:proofErr w:type="spellStart"/>
      <w:r w:rsidRPr="00D638A8">
        <w:rPr>
          <w:color w:val="000000"/>
          <w:sz w:val="28"/>
          <w:szCs w:val="28"/>
          <w:shd w:val="clear" w:color="auto" w:fill="FCFCFC"/>
        </w:rPr>
        <w:t>Вышэйшая</w:t>
      </w:r>
      <w:proofErr w:type="spellEnd"/>
      <w:r w:rsidRPr="00D638A8">
        <w:rPr>
          <w:color w:val="000000"/>
          <w:sz w:val="28"/>
          <w:szCs w:val="28"/>
          <w:shd w:val="clear" w:color="auto" w:fill="FCFCFC"/>
        </w:rPr>
        <w:t xml:space="preserve"> школа, 2014. — 168 c. — 978-985-06-2504-5. — Режим доступа: </w:t>
      </w:r>
      <w:hyperlink r:id="rId12" w:history="1">
        <w:r w:rsidRPr="00D638A8">
          <w:rPr>
            <w:rStyle w:val="af8"/>
            <w:sz w:val="28"/>
            <w:szCs w:val="28"/>
            <w:shd w:val="clear" w:color="auto" w:fill="FCFCFC"/>
          </w:rPr>
          <w:t>http://www.iprbookshop.ru/35538.html</w:t>
        </w:r>
      </w:hyperlink>
    </w:p>
    <w:p w:rsidR="00D638A8" w:rsidRDefault="00D638A8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B7FDB" w:rsidRPr="00770198" w:rsidRDefault="007B7FDB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70198">
        <w:rPr>
          <w:b/>
          <w:bCs/>
          <w:sz w:val="28"/>
          <w:szCs w:val="28"/>
        </w:rPr>
        <w:t>Электронные издания «Художественные музеи мира»: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Усадьба М.А. Шолохова.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Природа Государственного музея-заповедника М.А. Шолохова.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770198">
        <w:rPr>
          <w:sz w:val="28"/>
          <w:szCs w:val="28"/>
        </w:rPr>
        <w:t>Видеоэкскурсия</w:t>
      </w:r>
      <w:proofErr w:type="spellEnd"/>
      <w:r w:rsidRPr="00770198">
        <w:rPr>
          <w:sz w:val="28"/>
          <w:szCs w:val="28"/>
        </w:rPr>
        <w:t xml:space="preserve"> по музеям Дона.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Азовский музей-заповедник.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770198">
        <w:rPr>
          <w:sz w:val="28"/>
          <w:szCs w:val="28"/>
        </w:rPr>
        <w:t>Волгодонской</w:t>
      </w:r>
      <w:proofErr w:type="spellEnd"/>
      <w:r w:rsidRPr="00770198">
        <w:rPr>
          <w:sz w:val="28"/>
          <w:szCs w:val="28"/>
        </w:rPr>
        <w:t xml:space="preserve"> эколого-исторический музей.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Ростовский областной музей краеведения "Дон - наш общий лом".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Таганрогский государственный литератур., историко-архитектурный музей.              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ГМИИ им. Пушкина. Искусство эпохи Возрождения.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ГМИИ им. Пушкина. Искусство 17-18 вв.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Шедевры русского искусства. Государственная Третьяковская галерея.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Метрополитен-музей. Нью-Йорк.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Музеи Флоренции.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Музей Д*ОРСЭ. Париж.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>Музеи Венеции. Ж</w:t>
      </w:r>
      <w:r w:rsidR="00770198" w:rsidRPr="00770198">
        <w:rPr>
          <w:sz w:val="28"/>
          <w:szCs w:val="28"/>
        </w:rPr>
        <w:t>ивопись из 57 музеев и соборов.</w:t>
      </w:r>
    </w:p>
    <w:p w:rsidR="00770198" w:rsidRPr="00770198" w:rsidRDefault="00770198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B7FDB" w:rsidRPr="00770198" w:rsidRDefault="007B7FDB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70198">
        <w:rPr>
          <w:b/>
          <w:bCs/>
          <w:sz w:val="28"/>
          <w:szCs w:val="28"/>
        </w:rPr>
        <w:t>Видео издания «Художественные музеи мира»: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>Государственный Русский музей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Государственная Третьяковская галерея.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Эрмитаж.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Выставка в Манеже. Вучетич.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Искусство 18 века. Государственный музей Пушкина.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lastRenderedPageBreak/>
        <w:t xml:space="preserve">Третьяковская галерея. Искусство ХХ в.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Великий Эрмитаж.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История и коллекции. Музей изобразительных искусств Пушкина.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Вечное древо жизни. Государственный музей изобразительных искусств   Пушкина. </w:t>
      </w:r>
    </w:p>
    <w:p w:rsidR="007B7FDB" w:rsidRPr="00770198" w:rsidRDefault="007B7FDB" w:rsidP="00290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770198">
        <w:rPr>
          <w:b/>
          <w:bCs/>
          <w:sz w:val="28"/>
          <w:szCs w:val="28"/>
        </w:rPr>
        <w:t>Интернет-ресурсы:</w:t>
      </w:r>
    </w:p>
    <w:p w:rsidR="007B7FDB" w:rsidRPr="00770198" w:rsidRDefault="00290A2E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7B7FDB" w:rsidRPr="00770198">
        <w:rPr>
          <w:bCs/>
          <w:sz w:val="28"/>
          <w:szCs w:val="28"/>
        </w:rPr>
        <w:t>айты ведущих музеев и художественных галерей мира, художественных выставок и биеннале</w:t>
      </w:r>
    </w:p>
    <w:p w:rsidR="00531557" w:rsidRPr="00531557" w:rsidRDefault="00531557" w:rsidP="00290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/>
          <w:caps/>
          <w:sz w:val="28"/>
          <w:szCs w:val="28"/>
        </w:rPr>
        <w:t>условия реализации программы производственной практики (по профилю специальности):</w:t>
      </w:r>
    </w:p>
    <w:p w:rsidR="00531557" w:rsidRPr="00531557" w:rsidRDefault="00531557" w:rsidP="001D2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531557" w:rsidRPr="00531557" w:rsidRDefault="00531557" w:rsidP="00290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31557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31557">
        <w:rPr>
          <w:bCs/>
          <w:sz w:val="28"/>
          <w:szCs w:val="28"/>
        </w:rPr>
        <w:t>Реализация программы дисциплины требует наличия  мастерской   № 214.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Оборудование мастерской и рабочих мест мастерской: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Мольберты.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Стулья.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Образец для копирования.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Краски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Холсты.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Кисти.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Палитры.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31557">
        <w:rPr>
          <w:b/>
          <w:bCs/>
          <w:sz w:val="28"/>
          <w:szCs w:val="28"/>
        </w:rPr>
        <w:t>Оборудование мастерско</w:t>
      </w:r>
      <w:r w:rsidR="007B7FDB">
        <w:rPr>
          <w:b/>
          <w:bCs/>
          <w:sz w:val="28"/>
          <w:szCs w:val="28"/>
        </w:rPr>
        <w:t>й и рабочих мест мастерской: 16</w:t>
      </w:r>
      <w:r w:rsidRPr="00531557">
        <w:rPr>
          <w:b/>
          <w:bCs/>
          <w:sz w:val="28"/>
          <w:szCs w:val="28"/>
        </w:rPr>
        <w:t>.</w:t>
      </w:r>
    </w:p>
    <w:p w:rsidR="00AD3EF9" w:rsidRDefault="00AD3EF9" w:rsidP="00290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531557" w:rsidRPr="00531557" w:rsidRDefault="00AD3EF9" w:rsidP="00AD3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531557" w:rsidRPr="00531557">
        <w:rPr>
          <w:b/>
          <w:caps/>
          <w:sz w:val="28"/>
          <w:szCs w:val="28"/>
        </w:rPr>
        <w:t>Контроль и оценка результатов ПРОХОЖДЕНИЯ ПРОИЗВОДСТВЕННОЙ ПРАКТИКИ (ПО ПРОФИЛЮ СПЕЦИАЛЬНОСТИ):</w:t>
      </w:r>
    </w:p>
    <w:p w:rsidR="00531557" w:rsidRPr="00531557" w:rsidRDefault="00531557" w:rsidP="001D2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31557">
        <w:rPr>
          <w:b/>
          <w:sz w:val="28"/>
          <w:szCs w:val="28"/>
        </w:rPr>
        <w:t>Контрольи</w:t>
      </w:r>
      <w:proofErr w:type="spellEnd"/>
      <w:r w:rsidRPr="00531557">
        <w:rPr>
          <w:b/>
          <w:sz w:val="28"/>
          <w:szCs w:val="28"/>
        </w:rPr>
        <w:t xml:space="preserve"> оценка</w:t>
      </w:r>
      <w:r w:rsidRPr="00531557">
        <w:rPr>
          <w:sz w:val="28"/>
          <w:szCs w:val="28"/>
        </w:rPr>
        <w:t xml:space="preserve"> результатов прохождения практики осуществляется руководителем в процессе проведения практических занятий.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31557" w:rsidRPr="00531557" w:rsidTr="00BA50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31557" w:rsidRDefault="00531557" w:rsidP="001D239C">
            <w:pPr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31557" w:rsidRPr="00531557" w:rsidRDefault="00531557" w:rsidP="001D239C">
            <w:pPr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31557" w:rsidRDefault="00531557" w:rsidP="001D239C">
            <w:pPr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31557" w:rsidRPr="00531557" w:rsidTr="00BA50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557" w:rsidRPr="00531557" w:rsidRDefault="00531557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31557">
              <w:rPr>
                <w:sz w:val="28"/>
                <w:szCs w:val="28"/>
              </w:rPr>
              <w:t>В результате прохождения производственной практики обучающийся должен</w:t>
            </w:r>
          </w:p>
          <w:p w:rsidR="00531557" w:rsidRPr="00531557" w:rsidRDefault="00531557" w:rsidP="001D239C">
            <w:pPr>
              <w:jc w:val="both"/>
              <w:rPr>
                <w:b/>
                <w:sz w:val="28"/>
                <w:szCs w:val="28"/>
              </w:rPr>
            </w:pPr>
            <w:r w:rsidRPr="00531557">
              <w:rPr>
                <w:rStyle w:val="blk"/>
                <w:b/>
                <w:sz w:val="28"/>
                <w:szCs w:val="28"/>
              </w:rPr>
              <w:t>иметь практический опыт:</w:t>
            </w:r>
          </w:p>
          <w:p w:rsidR="00531557" w:rsidRPr="00531557" w:rsidRDefault="00531557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rStyle w:val="blk"/>
                <w:sz w:val="28"/>
                <w:szCs w:val="28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531557" w:rsidRPr="00531557" w:rsidRDefault="00531557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rStyle w:val="blk"/>
                <w:sz w:val="28"/>
                <w:szCs w:val="28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531557" w:rsidRPr="00531557" w:rsidRDefault="00531557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rStyle w:val="blk"/>
                <w:sz w:val="28"/>
                <w:szCs w:val="28"/>
              </w:rPr>
              <w:t xml:space="preserve">последовательного ведения работы </w:t>
            </w:r>
            <w:r w:rsidRPr="00531557">
              <w:rPr>
                <w:rStyle w:val="blk"/>
                <w:sz w:val="28"/>
                <w:szCs w:val="28"/>
              </w:rPr>
              <w:lastRenderedPageBreak/>
              <w:t>над композицией;</w:t>
            </w:r>
          </w:p>
          <w:p w:rsidR="00531557" w:rsidRPr="00290A2E" w:rsidRDefault="00AD3EF9" w:rsidP="00F93F2A">
            <w:pPr>
              <w:jc w:val="both"/>
              <w:rPr>
                <w:sz w:val="28"/>
                <w:szCs w:val="28"/>
              </w:rPr>
            </w:pPr>
            <w:r>
              <w:rPr>
                <w:rStyle w:val="blk"/>
                <w:sz w:val="28"/>
                <w:szCs w:val="28"/>
              </w:rPr>
              <w:t>ОК 1-9, ПК1.1-1.</w:t>
            </w:r>
            <w:r w:rsidR="00F93F2A">
              <w:rPr>
                <w:rStyle w:val="blk"/>
                <w:sz w:val="28"/>
                <w:szCs w:val="28"/>
              </w:rPr>
              <w:t>5</w:t>
            </w:r>
            <w:r w:rsidR="00531557" w:rsidRPr="00531557">
              <w:rPr>
                <w:rStyle w:val="blk"/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135" w:rsidRDefault="005F7135" w:rsidP="001D239C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lastRenderedPageBreak/>
              <w:t>Оценка практических работ</w:t>
            </w:r>
          </w:p>
          <w:p w:rsidR="00531557" w:rsidRPr="00531557" w:rsidRDefault="005F7135" w:rsidP="005F7135">
            <w:pPr>
              <w:jc w:val="both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i/>
                <w:sz w:val="28"/>
                <w:szCs w:val="28"/>
              </w:rPr>
              <w:t>Диф.з</w:t>
            </w:r>
            <w:r w:rsidR="00531557" w:rsidRPr="00531557">
              <w:rPr>
                <w:bCs/>
                <w:i/>
                <w:sz w:val="28"/>
                <w:szCs w:val="28"/>
              </w:rPr>
              <w:t>ачёт</w:t>
            </w:r>
            <w:proofErr w:type="spellEnd"/>
            <w:r>
              <w:rPr>
                <w:bCs/>
                <w:i/>
                <w:sz w:val="28"/>
                <w:szCs w:val="28"/>
              </w:rPr>
              <w:t>.</w:t>
            </w:r>
          </w:p>
        </w:tc>
      </w:tr>
    </w:tbl>
    <w:p w:rsidR="00D913C1" w:rsidRPr="00531557" w:rsidRDefault="00D913C1" w:rsidP="00290A2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sectPr w:rsidR="00D913C1" w:rsidRPr="00531557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CC4" w:rsidRDefault="00B07CC4">
      <w:r>
        <w:separator/>
      </w:r>
    </w:p>
  </w:endnote>
  <w:endnote w:type="continuationSeparator" w:id="0">
    <w:p w:rsidR="00B07CC4" w:rsidRDefault="00B0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3C1" w:rsidRDefault="00C8679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3C1" w:rsidRDefault="00C8679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3C1" w:rsidRPr="00A36769" w:rsidRDefault="00D913C1" w:rsidP="00A3676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CC4" w:rsidRDefault="00B07CC4">
      <w:r>
        <w:separator/>
      </w:r>
    </w:p>
  </w:footnote>
  <w:footnote w:type="continuationSeparator" w:id="0">
    <w:p w:rsidR="00B07CC4" w:rsidRDefault="00B07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5786"/>
    <w:multiLevelType w:val="hybridMultilevel"/>
    <w:tmpl w:val="DE4CA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C57B0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157C"/>
    <w:rsid w:val="00103586"/>
    <w:rsid w:val="0010443F"/>
    <w:rsid w:val="00105471"/>
    <w:rsid w:val="00106480"/>
    <w:rsid w:val="0011375E"/>
    <w:rsid w:val="001165D9"/>
    <w:rsid w:val="00120C65"/>
    <w:rsid w:val="00130A38"/>
    <w:rsid w:val="001421F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D3F6A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4B9B"/>
    <w:rsid w:val="00265AFD"/>
    <w:rsid w:val="0026619D"/>
    <w:rsid w:val="00271B5F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51A2"/>
    <w:rsid w:val="002D5F1B"/>
    <w:rsid w:val="002E0402"/>
    <w:rsid w:val="002E09F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AF2"/>
    <w:rsid w:val="003D18CF"/>
    <w:rsid w:val="003D341E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57A53"/>
    <w:rsid w:val="00463EFB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646A"/>
    <w:rsid w:val="004A1296"/>
    <w:rsid w:val="004A5A28"/>
    <w:rsid w:val="004B2E48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0F85"/>
    <w:rsid w:val="005F4094"/>
    <w:rsid w:val="005F522C"/>
    <w:rsid w:val="005F7135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74ED"/>
    <w:rsid w:val="007308A5"/>
    <w:rsid w:val="007410B5"/>
    <w:rsid w:val="00744944"/>
    <w:rsid w:val="0074785E"/>
    <w:rsid w:val="007478FF"/>
    <w:rsid w:val="00747972"/>
    <w:rsid w:val="00766BCF"/>
    <w:rsid w:val="00770198"/>
    <w:rsid w:val="00773DBC"/>
    <w:rsid w:val="00780509"/>
    <w:rsid w:val="00793311"/>
    <w:rsid w:val="007A7067"/>
    <w:rsid w:val="007B051D"/>
    <w:rsid w:val="007B579D"/>
    <w:rsid w:val="007B6FA7"/>
    <w:rsid w:val="007B7FDB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21F87"/>
    <w:rsid w:val="008442B0"/>
    <w:rsid w:val="008501AC"/>
    <w:rsid w:val="00853F51"/>
    <w:rsid w:val="00854DE7"/>
    <w:rsid w:val="00861702"/>
    <w:rsid w:val="00861A82"/>
    <w:rsid w:val="008620B1"/>
    <w:rsid w:val="00864FB3"/>
    <w:rsid w:val="00896A28"/>
    <w:rsid w:val="008B3081"/>
    <w:rsid w:val="008B3467"/>
    <w:rsid w:val="008C7F19"/>
    <w:rsid w:val="008E0A5B"/>
    <w:rsid w:val="008E2112"/>
    <w:rsid w:val="008F4989"/>
    <w:rsid w:val="008F57C1"/>
    <w:rsid w:val="009010E2"/>
    <w:rsid w:val="00907C57"/>
    <w:rsid w:val="0091490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0786B"/>
    <w:rsid w:val="00A07E82"/>
    <w:rsid w:val="00A108E0"/>
    <w:rsid w:val="00A1183A"/>
    <w:rsid w:val="00A20A8B"/>
    <w:rsid w:val="00A23EB1"/>
    <w:rsid w:val="00A36769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16E8"/>
    <w:rsid w:val="00AB29EB"/>
    <w:rsid w:val="00AB4DCF"/>
    <w:rsid w:val="00AC7685"/>
    <w:rsid w:val="00AD3EF9"/>
    <w:rsid w:val="00AE496B"/>
    <w:rsid w:val="00AF0C9B"/>
    <w:rsid w:val="00AF5393"/>
    <w:rsid w:val="00B039C1"/>
    <w:rsid w:val="00B06A4C"/>
    <w:rsid w:val="00B07CC4"/>
    <w:rsid w:val="00B104F0"/>
    <w:rsid w:val="00B16DC2"/>
    <w:rsid w:val="00B214D4"/>
    <w:rsid w:val="00B2420E"/>
    <w:rsid w:val="00B2477D"/>
    <w:rsid w:val="00B25568"/>
    <w:rsid w:val="00B27F0D"/>
    <w:rsid w:val="00B37C70"/>
    <w:rsid w:val="00B4612E"/>
    <w:rsid w:val="00B52EBA"/>
    <w:rsid w:val="00B54FED"/>
    <w:rsid w:val="00B56D52"/>
    <w:rsid w:val="00B86673"/>
    <w:rsid w:val="00B86843"/>
    <w:rsid w:val="00B87620"/>
    <w:rsid w:val="00B939E1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679D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448D"/>
    <w:rsid w:val="00D04456"/>
    <w:rsid w:val="00D116F9"/>
    <w:rsid w:val="00D2035F"/>
    <w:rsid w:val="00D37CB7"/>
    <w:rsid w:val="00D57B49"/>
    <w:rsid w:val="00D638A8"/>
    <w:rsid w:val="00D6529F"/>
    <w:rsid w:val="00D665D1"/>
    <w:rsid w:val="00D73DA2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84C25"/>
    <w:rsid w:val="00EA232E"/>
    <w:rsid w:val="00EC0516"/>
    <w:rsid w:val="00EC46D8"/>
    <w:rsid w:val="00EC5119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3F2A"/>
    <w:rsid w:val="00F96AB6"/>
    <w:rsid w:val="00FB59EE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5A8C9"/>
  <w15:docId w15:val="{F13CA9F9-B522-40A6-863C-05551C3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basedOn w:val="a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  <w:style w:type="paragraph" w:customStyle="1" w:styleId="s1">
    <w:name w:val="s_1"/>
    <w:basedOn w:val="a"/>
    <w:rsid w:val="00F93F2A"/>
    <w:pPr>
      <w:spacing w:before="100" w:beforeAutospacing="1" w:after="100" w:afterAutospacing="1"/>
    </w:pPr>
  </w:style>
  <w:style w:type="character" w:customStyle="1" w:styleId="layout">
    <w:name w:val="layout"/>
    <w:rsid w:val="00457A53"/>
  </w:style>
  <w:style w:type="paragraph" w:styleId="afb">
    <w:name w:val="List"/>
    <w:basedOn w:val="a"/>
    <w:uiPriority w:val="99"/>
    <w:rsid w:val="001D3F6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3553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408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14184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40</TotalTime>
  <Pages>12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16</cp:revision>
  <cp:lastPrinted>2016-11-16T06:48:00Z</cp:lastPrinted>
  <dcterms:created xsi:type="dcterms:W3CDTF">2017-05-17T05:58:00Z</dcterms:created>
  <dcterms:modified xsi:type="dcterms:W3CDTF">2023-09-23T14:39:00Z</dcterms:modified>
</cp:coreProperties>
</file>